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rPr/>
      </w:pPr>
      <w:r>
        <w:rPr>
          <w:rStyle w:val="Carpredefinitoparagrafo"/>
          <w:rFonts w:cs="Arial" w:ascii="Arial" w:hAnsi="Arial"/>
          <w:sz w:val="22"/>
          <w:szCs w:val="22"/>
        </w:rPr>
        <w:tab/>
        <w:tab/>
        <w:tab/>
        <w:tab/>
        <w:tab/>
        <w:tab/>
        <w:tab/>
        <w:tab/>
        <w:t>Spett.le Comune di Malnate</w:t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ab/>
        <w:tab/>
        <w:tab/>
        <w:tab/>
        <w:tab/>
        <w:tab/>
        <w:tab/>
        <w:tab/>
        <w:t>Sede</w:t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              </w:t>
      </w:r>
    </w:p>
    <w:p>
      <w:pPr>
        <w:pStyle w:val="Normal"/>
        <w:rPr/>
      </w:pPr>
      <w:r>
        <w:rPr>
          <w:rStyle w:val="Carpredefinitoparagrafo"/>
          <w:rFonts w:eastAsia="Liberation Serif" w:cs="Arial" w:ascii="Arial" w:hAnsi="Arial"/>
          <w:sz w:val="22"/>
          <w:szCs w:val="22"/>
        </w:rPr>
        <w:tab/>
        <w:tab/>
        <w:tab/>
        <w:tab/>
        <w:t xml:space="preserve">  </w:t>
      </w:r>
    </w:p>
    <w:tbl>
      <w:tblPr>
        <w:tblW w:w="964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3"/>
        <w:gridCol w:w="8281"/>
      </w:tblGrid>
      <w:tr>
        <w:trPr/>
        <w:tc>
          <w:tcPr>
            <w:tcW w:w="1363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0770" w:leader="none"/>
              </w:tabs>
              <w:ind w:left="1191" w:right="-1077" w:hanging="119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OGGETTO: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0770" w:leader="none"/>
              </w:tabs>
              <w:ind w:left="1191" w:right="-1077" w:hanging="119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8281" w:type="dxa"/>
            <w:tcBorders/>
            <w:shd w:fill="auto" w:val="clear"/>
          </w:tcPr>
          <w:p>
            <w:pPr>
              <w:pStyle w:val="Corpodeltesto"/>
              <w:widowControl w:val="false"/>
              <w:suppressAutoHyphens w:val="true"/>
              <w:spacing w:lineRule="auto" w:line="276" w:before="0" w:after="140"/>
              <w:ind w:left="0" w:right="0" w:hanging="0"/>
              <w:jc w:val="both"/>
              <w:rPr/>
            </w:pPr>
            <w:r>
              <w:rPr>
                <w:rStyle w:val="Enfasiforte"/>
                <w:rFonts w:cs="Arial" w:ascii="Arial" w:hAnsi="Arial"/>
                <w:i/>
                <w:iCs/>
                <w:color w:val="000000"/>
                <w:sz w:val="22"/>
                <w:szCs w:val="22"/>
              </w:rPr>
              <w:t>RISOLUZIONE DELLE PROBLEMATICHE IDRAULICHE NELLA ZONA “FOLLA” DI MALNATE LEGATE ALLE ESONDAZIONI DEL TORRENTE LANZA</w:t>
            </w:r>
          </w:p>
          <w:p>
            <w:pPr>
              <w:pStyle w:val="Corpodeltesto"/>
              <w:widowControl w:val="false"/>
              <w:suppressAutoHyphens w:val="true"/>
              <w:spacing w:lineRule="auto" w:line="276" w:before="0" w:after="140"/>
              <w:ind w:left="0" w:right="0" w:hanging="0"/>
              <w:jc w:val="both"/>
              <w:rPr/>
            </w:pPr>
            <w:r>
              <w:rPr>
                <w:rStyle w:val="Enfasiforte"/>
                <w:rFonts w:cs="Arial" w:ascii="Arial" w:hAnsi="Arial"/>
                <w:i/>
                <w:iCs/>
                <w:color w:val="000000"/>
                <w:sz w:val="22"/>
                <w:szCs w:val="22"/>
              </w:rPr>
              <w:t>Interventi di manutenzione ordinaria di risezionamento e taglio piante del torrente Lanza.</w:t>
            </w:r>
          </w:p>
          <w:p>
            <w:pPr>
              <w:pStyle w:val="Corpodeltesto"/>
              <w:widowControl w:val="false"/>
              <w:suppressAutoHyphens w:val="true"/>
              <w:spacing w:lineRule="auto" w:line="276" w:before="0" w:after="140"/>
              <w:ind w:left="0" w:right="0" w:hanging="0"/>
              <w:jc w:val="both"/>
              <w:rPr/>
            </w:pPr>
            <w:r>
              <w:rPr>
                <w:rStyle w:val="Enfasiforte"/>
                <w:rFonts w:cs="Arial" w:ascii="Arial" w:hAnsi="Arial"/>
                <w:i/>
                <w:iCs/>
                <w:color w:val="000000"/>
                <w:sz w:val="22"/>
                <w:szCs w:val="22"/>
              </w:rPr>
              <w:t>Affidamento del s</w:t>
            </w:r>
            <w:r>
              <w:rPr>
                <w:rStyle w:val="Enfasiforte"/>
                <w:rFonts w:cs="Arial" w:ascii="Arial" w:hAnsi="Arial"/>
                <w:i/>
                <w:iCs/>
                <w:color w:val="000000"/>
                <w:sz w:val="22"/>
                <w:szCs w:val="22"/>
              </w:rPr>
              <w:t>ervizio di progettazione esecutiva e direzione lavori.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0770" w:leader="none"/>
              </w:tabs>
              <w:ind w:left="1191" w:right="-1077" w:hanging="119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10770" w:leader="none"/>
              </w:tabs>
              <w:ind w:left="1191" w:right="-1077" w:hanging="1191"/>
              <w:jc w:val="both"/>
              <w:rPr/>
            </w:pPr>
            <w:r>
              <w:rPr>
                <w:rStyle w:val="Carpredefinitoparagrafo"/>
                <w:rFonts w:cs="Arial" w:ascii="Arial" w:hAnsi="Arial"/>
                <w:b/>
                <w:bCs/>
                <w:sz w:val="22"/>
                <w:szCs w:val="22"/>
              </w:rPr>
              <w:t>Dichiarazione assenza conflitto di interessi, art. 16 del D. Lgs 36/2023</w:t>
            </w:r>
          </w:p>
        </w:tc>
      </w:tr>
    </w:tbl>
    <w:p>
      <w:pPr>
        <w:pStyle w:val="Normal"/>
        <w:widowControl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tabs>
          <w:tab w:val="clear" w:pos="709"/>
          <w:tab w:val="left" w:pos="8789" w:leader="none"/>
        </w:tabs>
        <w:ind w:left="0" w:right="2268" w:hanging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8789" w:leader="none"/>
        </w:tabs>
        <w:ind w:left="0" w:right="2268" w:hanging="0"/>
        <w:rPr>
          <w:rFonts w:ascii="Arial" w:hAnsi="Arial" w:cs="Arial"/>
          <w:i/>
          <w:i/>
          <w:sz w:val="22"/>
          <w:szCs w:val="22"/>
          <w:u w:val="single"/>
        </w:rPr>
      </w:pPr>
      <w:r>
        <w:rPr>
          <w:rFonts w:cs="Arial" w:ascii="Arial" w:hAnsi="Arial"/>
          <w:i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left" w:pos="8789" w:leader="none"/>
        </w:tabs>
        <w:ind w:left="0" w:right="2268" w:hanging="0"/>
        <w:rPr>
          <w:rFonts w:ascii="Arial" w:hAnsi="Arial" w:cs="Arial"/>
          <w:i/>
          <w:i/>
          <w:sz w:val="22"/>
          <w:szCs w:val="22"/>
          <w:u w:val="single"/>
        </w:rPr>
      </w:pPr>
      <w:r>
        <w:rPr>
          <w:rFonts w:cs="Arial" w:ascii="Arial" w:hAnsi="Arial"/>
          <w:i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left" w:pos="8789" w:leader="none"/>
        </w:tabs>
        <w:ind w:left="0" w:right="2268" w:hanging="0"/>
        <w:rPr>
          <w:rFonts w:ascii="Arial" w:hAnsi="Arial" w:cs="Arial"/>
          <w:i/>
          <w:i/>
          <w:sz w:val="22"/>
          <w:szCs w:val="22"/>
          <w:u w:val="single"/>
        </w:rPr>
      </w:pPr>
      <w:r>
        <w:rPr>
          <w:rFonts w:cs="Arial" w:ascii="Arial" w:hAnsi="Arial"/>
          <w:i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left" w:pos="567" w:leader="none"/>
        </w:tabs>
        <w:jc w:val="both"/>
        <w:rPr/>
      </w:pPr>
      <w:r>
        <w:rPr>
          <w:rStyle w:val="Carpredefinitoparagrafo"/>
          <w:rFonts w:cs="Arial" w:ascii="Arial" w:hAnsi="Arial"/>
          <w:sz w:val="22"/>
          <w:szCs w:val="22"/>
        </w:rPr>
        <w:t xml:space="preserve">Il sottoscritto </w:t>
      </w:r>
      <w:r>
        <w:rPr>
          <w:rStyle w:val="Carpredefinitoparagrafo"/>
          <w:rFonts w:eastAsia="SimSun" w:cs="Arial" w:ascii="Arial" w:hAnsi="Arial"/>
          <w:sz w:val="22"/>
          <w:szCs w:val="22"/>
        </w:rPr>
        <w:t>………..</w:t>
      </w:r>
      <w:r>
        <w:rPr>
          <w:rStyle w:val="Carpredefinitoparagrafo"/>
          <w:rFonts w:cs="Arial" w:ascii="Arial" w:hAnsi="Arial"/>
          <w:sz w:val="22"/>
          <w:szCs w:val="22"/>
        </w:rPr>
        <w:t>, nato a ……...</w:t>
      </w:r>
      <w:r>
        <w:rPr>
          <w:rStyle w:val="Carpredefinitoparagrafo"/>
          <w:rFonts w:eastAsia="SimSun" w:cs="Arial" w:ascii="Arial" w:hAnsi="Arial"/>
          <w:sz w:val="22"/>
          <w:szCs w:val="22"/>
        </w:rPr>
        <w:t xml:space="preserve"> (…..) il …………..</w:t>
      </w:r>
      <w:r>
        <w:rPr>
          <w:rStyle w:val="Carpredefinitoparagrafo"/>
          <w:rFonts w:cs="Arial" w:ascii="Arial" w:hAnsi="Arial"/>
          <w:sz w:val="22"/>
          <w:szCs w:val="22"/>
        </w:rPr>
        <w:t>, relativamente al procedimento di cui all’oggetto ed in qualità di …………………….., consapevole delle conseguenze previste all’art. 75 del D.P.R. n. 445/2000, nonché delle sanzioni penali per dichiarazioni mendaci, falsità in atti ed uso di atti falsi di cui all’articolo 76 del medesimo testo normativo,</w:t>
      </w:r>
    </w:p>
    <w:p>
      <w:pPr>
        <w:pStyle w:val="Normal"/>
        <w:tabs>
          <w:tab w:val="clear" w:pos="709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567" w:leader="none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DICHIARA</w:t>
      </w:r>
    </w:p>
    <w:p>
      <w:pPr>
        <w:pStyle w:val="Normal"/>
        <w:tabs>
          <w:tab w:val="clear" w:pos="709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567" w:leader="none"/>
        </w:tabs>
        <w:jc w:val="both"/>
        <w:rPr/>
      </w:pPr>
      <w:r>
        <w:rPr>
          <w:rStyle w:val="Carpredefinitoparagrafo"/>
          <w:rFonts w:eastAsia="Arial" w:cs="Arial" w:ascii="Arial" w:hAnsi="Arial"/>
          <w:sz w:val="22"/>
          <w:szCs w:val="22"/>
        </w:rPr>
        <w:t>ai sensi dell’art. 16 del D. Lgs. n. 36/2023 ed art. 7 del Codice di Comportamento del Comune di Malnate: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-2313" w:leader="none"/>
        </w:tabs>
        <w:jc w:val="both"/>
        <w:rPr/>
      </w:pPr>
      <w:r>
        <w:rPr>
          <w:rStyle w:val="Carpredefinitoparagrafo"/>
          <w:rFonts w:cs="Arial" w:ascii="Arial" w:hAnsi="Arial"/>
          <w:sz w:val="22"/>
          <w:szCs w:val="22"/>
        </w:rPr>
        <w:t xml:space="preserve">di non essere in una condizione soggettiva tale da poter influenzare, </w:t>
      </w:r>
      <w:r>
        <w:rPr>
          <w:rStyle w:val="Carpredefinitoparagrafo"/>
          <w:rFonts w:cs="Arial" w:ascii="Arial" w:hAnsi="Arial"/>
          <w:color w:val="000000"/>
          <w:sz w:val="22"/>
          <w:szCs w:val="22"/>
        </w:rPr>
        <w:t>direttamente o indirettamente lo svolgimento delle attività che saranno eseguite durante l’incarico</w:t>
      </w:r>
      <w:r>
        <w:rPr>
          <w:rStyle w:val="Carpredefinitoparagrafo"/>
          <w:rFonts w:cs="Arial" w:ascii="Arial" w:hAnsi="Arial"/>
          <w:b/>
          <w:bCs/>
          <w:color w:val="000000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-2313" w:leader="none"/>
        </w:tabs>
        <w:jc w:val="both"/>
        <w:rPr/>
      </w:pPr>
      <w:r>
        <w:rPr>
          <w:rStyle w:val="Carpredefinitoparagrafo"/>
          <w:rFonts w:cs="Arial" w:ascii="Arial" w:hAnsi="Arial"/>
          <w:color w:val="000000"/>
          <w:sz w:val="22"/>
          <w:szCs w:val="22"/>
        </w:rPr>
        <w:t>di non trovarsi in posizione tale da poter influenzare, in qualsiasi modo, il risultato, gli esiti e la gestione, in quanto esente da un interesse finanziario, economico o altro interesse personale che può essere percepito come una minaccia alla sua imparzialità e indipendenza nel contesto di tale fase esecutiva</w:t>
      </w:r>
    </w:p>
    <w:p>
      <w:pPr>
        <w:pStyle w:val="Normal"/>
        <w:tabs>
          <w:tab w:val="clear" w:pos="709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567" w:leader="none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SI IMPEGNA</w:t>
      </w:r>
    </w:p>
    <w:p>
      <w:pPr>
        <w:pStyle w:val="Normal"/>
        <w:tabs>
          <w:tab w:val="clear" w:pos="709"/>
          <w:tab w:val="left" w:pos="567" w:leader="none"/>
        </w:tabs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 comunicare tempestivamente eventuali variazioni del contenuto della presente dichiarazione e a rendere, se del caso, una nuova dichiarazione sostitutiva</w:t>
      </w:r>
    </w:p>
    <w:p>
      <w:pPr>
        <w:pStyle w:val="Normal"/>
        <w:tabs>
          <w:tab w:val="clear" w:pos="709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Malnate,</w:t>
      </w:r>
    </w:p>
    <w:p>
      <w:pPr>
        <w:pStyle w:val="NormaleWeb"/>
        <w:spacing w:lineRule="auto" w:line="240" w:before="0" w:after="0"/>
        <w:jc w:val="center"/>
        <w:rPr/>
      </w:pPr>
      <w:r>
        <w:rPr>
          <w:rStyle w:val="Carpredefinitoparagrafo"/>
          <w:rFonts w:cs="Arial" w:ascii="Arial" w:hAnsi="Arial"/>
          <w:i/>
          <w:sz w:val="22"/>
          <w:szCs w:val="22"/>
        </w:rPr>
        <w:tab/>
        <w:tab/>
        <w:tab/>
        <w:tab/>
        <w:tab/>
        <w:tab/>
        <w:tab/>
        <w:t>Il professionista</w:t>
      </w:r>
    </w:p>
    <w:p>
      <w:pPr>
        <w:pStyle w:val="NormaleWeb"/>
        <w:spacing w:lineRule="auto" w:line="240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ab/>
        <w:tab/>
        <w:tab/>
        <w:tab/>
      </w:r>
    </w:p>
    <w:p>
      <w:pPr>
        <w:pStyle w:val="NormaleWeb"/>
        <w:spacing w:lineRule="auto" w:line="240" w:before="0" w:after="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  <w:tab/>
        <w:tab/>
        <w:tab/>
        <w:tab/>
      </w:r>
    </w:p>
    <w:p>
      <w:pPr>
        <w:pStyle w:val="NormaleWeb"/>
        <w:spacing w:lineRule="auto" w:line="240" w:before="0" w:after="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eWeb"/>
        <w:spacing w:lineRule="auto" w:line="240" w:before="0" w:after="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spacing w:before="0" w:after="12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spacing w:before="0" w:after="120"/>
        <w:jc w:val="right"/>
        <w:rPr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Documento firmato digitalmente:</w:t>
      </w:r>
    </w:p>
    <w:p>
      <w:pPr>
        <w:pStyle w:val="Normal"/>
        <w:spacing w:before="0" w:after="120"/>
        <w:jc w:val="right"/>
        <w:rPr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la firma autografa è sostituita con l’indicazione a stampa</w:t>
      </w:r>
    </w:p>
    <w:p>
      <w:pPr>
        <w:pStyle w:val="Normal"/>
        <w:spacing w:before="0" w:after="120"/>
        <w:jc w:val="right"/>
        <w:rPr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 xml:space="preserve">del nominativo del soggetto responsabile, </w:t>
      </w:r>
    </w:p>
    <w:p>
      <w:pPr>
        <w:pStyle w:val="Normal"/>
        <w:spacing w:before="0" w:after="120"/>
        <w:jc w:val="right"/>
        <w:rPr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ai sensi dell’articolo 21 e 24. D.Lgs.82/2005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Garamond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rbel">
    <w:charset w:val="00"/>
    <w:family w:val="roman"/>
    <w:pitch w:val="variable"/>
  </w:font>
  <w:font w:name="Calibri">
    <w:charset w:val="00"/>
    <w:family w:val="roman"/>
    <w:pitch w:val="variable"/>
  </w:font>
  <w:font w:name="TimesNewRomanPSMT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FFFFFF"/>
      <w:suppressAutoHyphens w:val="true"/>
      <w:overflowPunct w:val="false"/>
      <w:bidi w:val="0"/>
      <w:snapToGrid w:val="true"/>
      <w:spacing w:lineRule="auto" w:line="240" w:before="0" w:after="0"/>
      <w:jc w:val="left"/>
    </w:pPr>
    <w:rPr>
      <w:rFonts w:ascii="Liberation Serif" w:hAnsi="Liberation Serif" w:eastAsia="N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it-IT" w:eastAsia="zh-CN" w:bidi="hi-IN"/>
    </w:rPr>
  </w:style>
  <w:style w:type="character" w:styleId="Carpredefinitoparagrafo">
    <w:name w:val="Car. predefinito paragraf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Arial" w:cs="Arial"/>
      <w:b w:val="false"/>
      <w:i w:val="false"/>
      <w:sz w:val="22"/>
    </w:rPr>
  </w:style>
  <w:style w:type="character" w:styleId="WW8Num3z0">
    <w:name w:val="WW8Num3z0"/>
    <w:qFormat/>
    <w:rPr>
      <w:rFonts w:ascii="Arial" w:hAnsi="Arial" w:eastAsia="Arial" w:cs="Arial"/>
      <w:b w:val="false"/>
      <w:i w:val="false"/>
      <w:sz w:val="22"/>
    </w:rPr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5z0">
    <w:name w:val="WW8Num5z0"/>
    <w:qFormat/>
    <w:rPr>
      <w:rFonts w:ascii="Arial" w:hAnsi="Arial" w:eastAsia="Arial" w:cs="Arial"/>
      <w:b w:val="false"/>
      <w:i w:val="false"/>
      <w:sz w:val="22"/>
    </w:rPr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7z0">
    <w:name w:val="WW8Num7z0"/>
    <w:qFormat/>
    <w:rPr>
      <w:rFonts w:ascii="Arial" w:hAnsi="Arial" w:eastAsia="Arial" w:cs="Arial"/>
      <w:b w:val="false"/>
      <w:i w:val="false"/>
      <w:sz w:val="22"/>
    </w:rPr>
  </w:style>
  <w:style w:type="character" w:styleId="WW8Num2z1">
    <w:name w:val="WW8Num2z1"/>
    <w:qFormat/>
    <w:rPr>
      <w:rFonts w:ascii="Courier New" w:hAnsi="Courier New" w:eastAsia="Courier New" w:cs="Courier New"/>
    </w:rPr>
  </w:style>
  <w:style w:type="character" w:styleId="WW8Num5z1">
    <w:name w:val="WW8Num5z1"/>
    <w:qFormat/>
    <w:rPr>
      <w:rFonts w:ascii="Courier New" w:hAnsi="Courier New" w:eastAsia="Courier New" w:cs="Courier New"/>
    </w:rPr>
  </w:style>
  <w:style w:type="character" w:styleId="WW8Num6z1">
    <w:name w:val="WW8Num6z1"/>
    <w:qFormat/>
    <w:rPr>
      <w:rFonts w:ascii="Courier New" w:hAnsi="Courier New" w:eastAsia="Courier New" w:cs="Courier New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>
      <w:rFonts w:ascii="Courier New" w:hAnsi="Courier New" w:eastAsia="Courier New" w:cs="Courier New"/>
    </w:rPr>
  </w:style>
  <w:style w:type="character" w:styleId="WW8Num9z0">
    <w:name w:val="WW8Num9z0"/>
    <w:qFormat/>
    <w:rPr>
      <w:rFonts w:ascii="Arial" w:hAnsi="Arial" w:eastAsia="Arial" w:cs="Arial"/>
      <w:b w:val="false"/>
      <w:i w:val="false"/>
      <w:sz w:val="22"/>
    </w:rPr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>
      <w:rFonts w:ascii="Courier New" w:hAnsi="Courier New" w:eastAsia="Courier New" w:cs="Courier New"/>
    </w:rPr>
  </w:style>
  <w:style w:type="character" w:styleId="WW8Num11z0">
    <w:name w:val="WW8Num11z0"/>
    <w:qFormat/>
    <w:rPr>
      <w:b w:val="false"/>
      <w:i w:val="false"/>
    </w:rPr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1">
    <w:name w:val="WW8Num13z1"/>
    <w:qFormat/>
    <w:rPr>
      <w:rFonts w:ascii="Courier New" w:hAnsi="Courier New" w:eastAsia="Courier New" w:cs="Courier New"/>
    </w:rPr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4">
    <w:name w:val="WW8Num16z4"/>
    <w:qFormat/>
    <w:rPr>
      <w:rFonts w:ascii="Courier New" w:hAnsi="Courier New" w:eastAsia="Courier New" w:cs="Courier New"/>
    </w:rPr>
  </w:style>
  <w:style w:type="character" w:styleId="WW8Num17z0">
    <w:name w:val="WW8Num17z0"/>
    <w:qFormat/>
    <w:rPr>
      <w:b w:val="false"/>
      <w:i w:val="false"/>
      <w:sz w:val="22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1">
    <w:name w:val="WW8Num18z1"/>
    <w:qFormat/>
    <w:rPr>
      <w:b w:val="false"/>
      <w:i w:val="false"/>
      <w:sz w:val="22"/>
    </w:rPr>
  </w:style>
  <w:style w:type="character" w:styleId="WW8Num18z4">
    <w:name w:val="WW8Num18z4"/>
    <w:qFormat/>
    <w:rPr>
      <w:rFonts w:ascii="Courier New" w:hAnsi="Courier New" w:eastAsia="Courier New" w:cs="Courier New"/>
    </w:rPr>
  </w:style>
  <w:style w:type="character" w:styleId="WW8Num19z0">
    <w:name w:val="WW8Num19z0"/>
    <w:qFormat/>
    <w:rPr>
      <w:b w:val="false"/>
      <w:i w:val="false"/>
      <w:sz w:val="22"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b w:val="false"/>
      <w:i w:val="false"/>
      <w:sz w:val="22"/>
    </w:rPr>
  </w:style>
  <w:style w:type="character" w:styleId="WW8Num20z1">
    <w:name w:val="WW8Num20z1"/>
    <w:qFormat/>
    <w:rPr/>
  </w:style>
  <w:style w:type="character" w:styleId="WW8Num20z4">
    <w:name w:val="WW8Num20z4"/>
    <w:qFormat/>
    <w:rPr>
      <w:rFonts w:ascii="Courier New" w:hAnsi="Courier New" w:eastAsia="Courier New" w:cs="Courier New"/>
    </w:rPr>
  </w:style>
  <w:style w:type="character" w:styleId="WW8Num21z1">
    <w:name w:val="WW8Num21z1"/>
    <w:qFormat/>
    <w:rPr>
      <w:b w:val="false"/>
      <w:i w:val="false"/>
      <w:sz w:val="22"/>
    </w:rPr>
  </w:style>
  <w:style w:type="character" w:styleId="WW8Num21z4">
    <w:name w:val="WW8Num21z4"/>
    <w:qFormat/>
    <w:rPr>
      <w:rFonts w:ascii="Courier New" w:hAnsi="Courier New" w:eastAsia="Courier New" w:cs="Courier New"/>
    </w:rPr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b w:val="false"/>
      <w:i w:val="false"/>
      <w:sz w:val="22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b w:val="false"/>
      <w:i w:val="false"/>
      <w:sz w:val="22"/>
    </w:rPr>
  </w:style>
  <w:style w:type="character" w:styleId="WW8Num27z0">
    <w:name w:val="WW8Num27z0"/>
    <w:qFormat/>
    <w:rPr>
      <w:b w:val="false"/>
      <w:i w:val="false"/>
      <w:sz w:val="22"/>
    </w:rPr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b w:val="false"/>
      <w:i w:val="false"/>
      <w:sz w:val="22"/>
    </w:rPr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>
      <w:b w:val="false"/>
      <w:i w:val="false"/>
      <w:sz w:val="22"/>
    </w:rPr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1">
    <w:name w:val="WW8Num31z1"/>
    <w:qFormat/>
    <w:rPr>
      <w:rFonts w:ascii="Times New Roman" w:hAnsi="Times New Roman" w:eastAsia="Times New Roman" w:cs="Times New Roman"/>
    </w:rPr>
  </w:style>
  <w:style w:type="character" w:styleId="WW8Num31z4">
    <w:name w:val="WW8Num31z4"/>
    <w:qFormat/>
    <w:rPr>
      <w:rFonts w:ascii="Courier New" w:hAnsi="Courier New" w:eastAsia="Courier New" w:cs="Courier New"/>
    </w:rPr>
  </w:style>
  <w:style w:type="character" w:styleId="WW8Num32z0">
    <w:name w:val="WW8Num32z0"/>
    <w:qFormat/>
    <w:rPr/>
  </w:style>
  <w:style w:type="character" w:styleId="WW-Caratterinotadichiusura">
    <w:name w:val="WW-Caratteri nota di chiusura"/>
    <w:qFormat/>
    <w:rPr/>
  </w:style>
  <w:style w:type="character" w:styleId="WW-Caratterepredefinitoparagrafo1">
    <w:name w:val="WW-Carattere predefinito paragrafo1"/>
    <w:qFormat/>
    <w:rPr/>
  </w:style>
  <w:style w:type="character" w:styleId="FontStyle24">
    <w:name w:val="Font Style24"/>
    <w:qFormat/>
    <w:rPr>
      <w:rFonts w:ascii="Garamond" w:hAnsi="Garamond" w:eastAsia="Garamond" w:cs="Garamond"/>
      <w:color w:val="000000"/>
      <w:sz w:val="20"/>
      <w:szCs w:val="20"/>
    </w:rPr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-Carattere1">
    <w:name w:val="WW- Carattere1"/>
    <w:qFormat/>
    <w:rPr>
      <w:rFonts w:ascii="Tahoma" w:hAnsi="Tahoma" w:eastAsia="Tahoma" w:cs="Tahoma"/>
      <w:sz w:val="16"/>
      <w:szCs w:val="16"/>
    </w:rPr>
  </w:style>
  <w:style w:type="character" w:styleId="WW-Carattere">
    <w:name w:val="WW- Carattere"/>
    <w:qFormat/>
    <w:rPr/>
  </w:style>
  <w:style w:type="character" w:styleId="Carattere">
    <w:name w:val="Carattere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Caratterepredefinitoparagrafo">
    <w:name w:val="Carattere predefinito paragrafo"/>
    <w:qFormat/>
    <w:rPr/>
  </w:style>
  <w:style w:type="character" w:styleId="Enfasiforte">
    <w:name w:val="Strong"/>
    <w:qFormat/>
    <w:rPr>
      <w:b/>
      <w:bCs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predefinitoparagrafo1">
    <w:name w:val="Car. predefinito paragrafo1"/>
    <w:qFormat/>
    <w:rPr/>
  </w:style>
  <w:style w:type="character" w:styleId="Enfasigrassetto">
    <w:name w:val="Enfasi (grassetto)"/>
    <w:basedOn w:val="Carpredefinitoparagrafo"/>
    <w:qFormat/>
    <w:rPr>
      <w:b/>
      <w:bCs/>
    </w:rPr>
  </w:style>
  <w:style w:type="character" w:styleId="WWCharLFO1LVL1">
    <w:name w:val="WW_CharLFO1LVL1"/>
    <w:qFormat/>
    <w:rPr>
      <w:rFonts w:ascii="OpenSymbol" w:hAnsi="OpenSymbol" w:eastAsia="OpenSymbol" w:cs="OpenSymbol"/>
    </w:rPr>
  </w:style>
  <w:style w:type="character" w:styleId="WWCharLFO1LVL2">
    <w:name w:val="WW_CharLFO1LVL2"/>
    <w:qFormat/>
    <w:rPr>
      <w:rFonts w:ascii="OpenSymbol" w:hAnsi="OpenSymbol" w:eastAsia="OpenSymbol" w:cs="OpenSymbol"/>
    </w:rPr>
  </w:style>
  <w:style w:type="character" w:styleId="WWCharLFO1LVL3">
    <w:name w:val="WW_CharLFO1LVL3"/>
    <w:qFormat/>
    <w:rPr>
      <w:rFonts w:ascii="OpenSymbol" w:hAnsi="OpenSymbol" w:eastAsia="OpenSymbol" w:cs="OpenSymbol"/>
    </w:rPr>
  </w:style>
  <w:style w:type="character" w:styleId="WWCharLFO1LVL4">
    <w:name w:val="WW_CharLFO1LVL4"/>
    <w:qFormat/>
    <w:rPr>
      <w:rFonts w:ascii="OpenSymbol" w:hAnsi="OpenSymbol" w:eastAsia="OpenSymbol" w:cs="OpenSymbol"/>
    </w:rPr>
  </w:style>
  <w:style w:type="character" w:styleId="WWCharLFO1LVL5">
    <w:name w:val="WW_CharLFO1LVL5"/>
    <w:qFormat/>
    <w:rPr>
      <w:rFonts w:ascii="OpenSymbol" w:hAnsi="OpenSymbol" w:eastAsia="OpenSymbol" w:cs="OpenSymbol"/>
    </w:rPr>
  </w:style>
  <w:style w:type="character" w:styleId="WWCharLFO1LVL6">
    <w:name w:val="WW_CharLFO1LVL6"/>
    <w:qFormat/>
    <w:rPr>
      <w:rFonts w:ascii="OpenSymbol" w:hAnsi="OpenSymbol" w:eastAsia="OpenSymbol" w:cs="OpenSymbol"/>
    </w:rPr>
  </w:style>
  <w:style w:type="character" w:styleId="WWCharLFO1LVL7">
    <w:name w:val="WW_CharLFO1LVL7"/>
    <w:qFormat/>
    <w:rPr>
      <w:rFonts w:ascii="OpenSymbol" w:hAnsi="OpenSymbol" w:eastAsia="OpenSymbol" w:cs="OpenSymbol"/>
    </w:rPr>
  </w:style>
  <w:style w:type="character" w:styleId="WWCharLFO1LVL8">
    <w:name w:val="WW_CharLFO1LVL8"/>
    <w:qFormat/>
    <w:rPr>
      <w:rFonts w:ascii="OpenSymbol" w:hAnsi="OpenSymbol" w:eastAsia="OpenSymbol" w:cs="OpenSymbol"/>
    </w:rPr>
  </w:style>
  <w:style w:type="character" w:styleId="WWCharLFO1LVL9">
    <w:name w:val="WW_CharLFO1LVL9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uppressAutoHyphens w:val="true"/>
      <w:spacing w:before="240" w:after="120"/>
    </w:pPr>
    <w:rPr>
      <w:rFonts w:ascii="Liberation Sans" w:hAnsi="Liberation Sans" w:eastAsia="Microsoft YaHei" w:cs="Liberation Sans"/>
      <w:sz w:val="28"/>
      <w:szCs w:val="28"/>
    </w:rPr>
  </w:style>
  <w:style w:type="paragraph" w:styleId="Corpodeltesto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Elenco">
    <w:name w:val="List"/>
    <w:basedOn w:val="Corpodeltesto"/>
    <w:pPr>
      <w:suppressAutoHyphens w:val="true"/>
    </w:pPr>
    <w:rPr/>
  </w:style>
  <w:style w:type="paragraph" w:styleId="Didascalia">
    <w:name w:val="Caption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ice">
    <w:name w:val="Indice"/>
    <w:basedOn w:val="Normal"/>
    <w:qFormat/>
    <w:pPr>
      <w:suppressLineNumbers/>
      <w:suppressAutoHyphens w:val="true"/>
    </w:pPr>
    <w:rPr/>
  </w:style>
  <w:style w:type="paragraph" w:styleId="Normale">
    <w:name w:val="Normale"/>
    <w:qFormat/>
    <w:pPr>
      <w:keepNext w:val="false"/>
      <w:keepLines w:val="false"/>
      <w:pageBreakBefore w:val="false"/>
      <w:widowControl/>
      <w:shd w:val="clear" w:fill="FFFFFF"/>
      <w:suppressAutoHyphens w:val="true"/>
      <w:overflowPunct w:val="false"/>
      <w:bidi w:val="0"/>
      <w:snapToGrid w:val="true"/>
      <w:spacing w:lineRule="auto" w:line="240" w:before="0" w:after="0"/>
      <w:jc w:val="left"/>
    </w:pPr>
    <w:rPr>
      <w:rFonts w:ascii="Liberation Serif" w:hAnsi="Liberation Serif" w:eastAsia="N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it-IT" w:eastAsia="zh-CN" w:bidi="hi-IN"/>
    </w:rPr>
  </w:style>
  <w:style w:type="paragraph" w:styleId="Rientrocorpodeltesto2">
    <w:name w:val="Rientro corpo del testo 2"/>
    <w:basedOn w:val="Normal"/>
    <w:qFormat/>
    <w:pPr>
      <w:suppressAutoHyphens w:val="true"/>
      <w:spacing w:lineRule="auto" w:line="480"/>
      <w:ind w:left="360" w:right="0" w:hanging="0"/>
      <w:jc w:val="both"/>
    </w:pPr>
    <w:rPr>
      <w:rFonts w:ascii="Arial" w:hAnsi="Arial" w:eastAsia="Arial" w:cs="Arial"/>
      <w:sz w:val="22"/>
      <w:lang w:eastAsia="ar-SA"/>
    </w:rPr>
  </w:style>
  <w:style w:type="paragraph" w:styleId="Corpodeltesto2">
    <w:name w:val="Corpo del testo 2"/>
    <w:basedOn w:val="Normal"/>
    <w:qFormat/>
    <w:pPr>
      <w:suppressAutoHyphens w:val="true"/>
      <w:spacing w:lineRule="auto" w:line="480"/>
      <w:jc w:val="both"/>
    </w:pPr>
    <w:rPr>
      <w:rFonts w:ascii="Arial" w:hAnsi="Arial" w:eastAsia="Arial" w:cs="Arial"/>
      <w:sz w:val="22"/>
      <w:lang w:eastAsia="ar-SA"/>
    </w:rPr>
  </w:style>
  <w:style w:type="paragraph" w:styleId="Rientrocorpodeltesto3">
    <w:name w:val="Rientro corpo del testo 3"/>
    <w:basedOn w:val="Normal"/>
    <w:qFormat/>
    <w:pPr>
      <w:suppressAutoHyphens w:val="true"/>
      <w:spacing w:lineRule="auto" w:line="480"/>
      <w:ind w:left="360" w:right="0" w:hanging="0"/>
    </w:pPr>
    <w:rPr>
      <w:rFonts w:ascii="Arial" w:hAnsi="Arial" w:eastAsia="Arial" w:cs="Arial"/>
      <w:b/>
      <w:bCs/>
      <w:sz w:val="22"/>
      <w:lang w:eastAsia="ar-SA"/>
    </w:rPr>
  </w:style>
  <w:style w:type="paragraph" w:styleId="Default">
    <w:name w:val="Default"/>
    <w:qFormat/>
    <w:pPr>
      <w:keepNext w:val="false"/>
      <w:keepLines w:val="false"/>
      <w:pageBreakBefore w:val="false"/>
      <w:widowControl/>
      <w:shd w:val="clear" w:fill="FFFFFF"/>
      <w:suppressAutoHyphens w:val="true"/>
      <w:overflowPunct w:val="false"/>
      <w:bidi w:val="0"/>
      <w:snapToGrid w:val="true"/>
      <w:spacing w:lineRule="auto" w:line="240" w:before="0" w:after="0"/>
      <w:jc w:val="left"/>
    </w:pPr>
    <w:rPr>
      <w:rFonts w:ascii="Corbel" w:hAnsi="Corbel" w:eastAsia="Liberation Serif" w:cs="Liberation Seri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it-IT" w:eastAsia="hi-IN" w:bidi="hi-IN"/>
    </w:rPr>
  </w:style>
  <w:style w:type="paragraph" w:styleId="Standard">
    <w:name w:val="Standard"/>
    <w:qFormat/>
    <w:pPr>
      <w:keepNext w:val="false"/>
      <w:keepLines w:val="false"/>
      <w:pageBreakBefore w:val="false"/>
      <w:widowControl/>
      <w:shd w:val="clear" w:fill="FFFFFF"/>
      <w:suppressAutoHyphens w:val="true"/>
      <w:overflowPunct w:val="false"/>
      <w:bidi w:val="0"/>
      <w:snapToGrid w:val="true"/>
      <w:spacing w:lineRule="auto" w:line="240" w:before="0" w:after="160"/>
      <w:jc w:val="left"/>
    </w:pPr>
    <w:rPr>
      <w:rFonts w:ascii="Calibri" w:hAnsi="Calibri" w:eastAsia="Liberation Serif" w:cs="Liberation Seri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vertAlign w:val="baseline"/>
      <w:em w:val="none"/>
      <w:lang w:val="it-IT" w:eastAsia="hi-IN" w:bidi="hi-IN"/>
    </w:rPr>
  </w:style>
  <w:style w:type="paragraph" w:styleId="Narrativa">
    <w:name w:val="narrativa"/>
    <w:qFormat/>
    <w:pPr>
      <w:keepNext w:val="false"/>
      <w:keepLines w:val="false"/>
      <w:pageBreakBefore w:val="false"/>
      <w:widowControl/>
      <w:shd w:val="clear" w:fill="FFFFFF"/>
      <w:suppressAutoHyphens w:val="true"/>
      <w:overflowPunct w:val="false"/>
      <w:bidi w:val="0"/>
      <w:snapToGrid w:val="true"/>
      <w:spacing w:lineRule="auto" w:line="240" w:before="0" w:after="0"/>
      <w:ind w:left="0" w:right="0" w:firstLine="709"/>
      <w:jc w:val="both"/>
    </w:pPr>
    <w:rPr>
      <w:rFonts w:ascii="Times New Roman" w:hAnsi="Times New Roman" w:eastAsia="Liberation Serif" w:cs="Liberation Seri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4"/>
      <w:u w:val="none"/>
      <w:vertAlign w:val="baseline"/>
      <w:em w:val="none"/>
      <w:lang w:val="en-US" w:eastAsia="hi-IN" w:bidi="hi-IN"/>
    </w:rPr>
  </w:style>
  <w:style w:type="paragraph" w:styleId="Rientrocorpodeltesto21">
    <w:name w:val="Rientro corpo del testo 21"/>
    <w:basedOn w:val="Normal"/>
    <w:qFormat/>
    <w:pPr>
      <w:suppressAutoHyphens w:val="true"/>
      <w:ind w:left="0" w:right="0" w:firstLine="709"/>
      <w:jc w:val="both"/>
    </w:pPr>
    <w:rPr>
      <w:rFonts w:ascii="Arial" w:hAnsi="Arial" w:eastAsia="Arial" w:cs="Arial"/>
      <w:b/>
      <w:bCs/>
      <w:sz w:val="20"/>
      <w:lang w:eastAsia="ar-SA"/>
    </w:rPr>
  </w:style>
  <w:style w:type="paragraph" w:styleId="Corpodeltesto31">
    <w:name w:val="Corpo del testo 31"/>
    <w:basedOn w:val="Normal"/>
    <w:qFormat/>
    <w:pPr>
      <w:tabs>
        <w:tab w:val="clear" w:pos="709"/>
        <w:tab w:val="left" w:pos="8789" w:leader="none"/>
      </w:tabs>
      <w:suppressAutoHyphens w:val="true"/>
      <w:ind w:left="0" w:right="-82" w:hanging="0"/>
    </w:pPr>
    <w:rPr>
      <w:rFonts w:ascii="Arial" w:hAnsi="Arial" w:eastAsia="Arial" w:cs="Arial"/>
      <w:i/>
      <w:sz w:val="20"/>
      <w:szCs w:val="20"/>
      <w:u w:val="single"/>
      <w:lang w:eastAsia="ar-SA"/>
    </w:rPr>
  </w:style>
  <w:style w:type="paragraph" w:styleId="Corpodeltesto21">
    <w:name w:val="Corpo del testo 21"/>
    <w:basedOn w:val="Normal"/>
    <w:qFormat/>
    <w:pPr>
      <w:suppressAutoHyphens w:val="true"/>
      <w:jc w:val="both"/>
    </w:pPr>
    <w:rPr>
      <w:rFonts w:ascii="Times New Roman" w:hAnsi="Times New Roman" w:eastAsia="Times New Roman" w:cs="Times New Roman"/>
      <w:b/>
      <w:bCs/>
      <w:szCs w:val="20"/>
      <w:lang w:eastAsia="ar-SA"/>
    </w:rPr>
  </w:style>
  <w:style w:type="paragraph" w:styleId="Testofumetto">
    <w:name w:val="Testo fumetto"/>
    <w:basedOn w:val="Normal"/>
    <w:qFormat/>
    <w:pPr>
      <w:suppressAutoHyphens w:val="true"/>
    </w:pPr>
    <w:rPr>
      <w:rFonts w:ascii="Tahoma" w:hAnsi="Tahoma" w:eastAsia="Tahoma" w:cs="Tahoma"/>
      <w:sz w:val="16"/>
      <w:szCs w:val="16"/>
      <w:lang w:eastAsia="ar-SA"/>
    </w:rPr>
  </w:style>
  <w:style w:type="paragraph" w:styleId="Paragrafobase">
    <w:name w:val="[Paragrafo base]"/>
    <w:basedOn w:val="Normal"/>
    <w:qFormat/>
    <w:pPr>
      <w:suppressAutoHyphens w:val="true"/>
      <w:spacing w:lineRule="auto" w:line="288"/>
      <w:textAlignment w:val="center"/>
    </w:pPr>
    <w:rPr>
      <w:rFonts w:ascii="TimesNewRomanPSMT" w:hAnsi="TimesNewRomanPSMT" w:eastAsia="TimesNewRomanPSMT" w:cs="TimesNewRomanPSMT"/>
      <w:color w:val="000000"/>
      <w:lang w:eastAsia="ar-SA"/>
    </w:rPr>
  </w:style>
  <w:style w:type="paragraph" w:styleId="Titolo1">
    <w:name w:val="Titolo1"/>
    <w:basedOn w:val="Normal"/>
    <w:qFormat/>
    <w:pPr>
      <w:keepNext w:val="true"/>
      <w:suppressAutoHyphens w:val="true"/>
      <w:spacing w:before="240" w:after="120"/>
    </w:pPr>
    <w:rPr>
      <w:rFonts w:ascii="Liberation Sans" w:hAnsi="Liberation Sans" w:eastAsia="Liberation Sans" w:cs="Liberation Sans"/>
      <w:sz w:val="28"/>
      <w:szCs w:val="28"/>
      <w:lang w:eastAsia="ar-SA"/>
    </w:rPr>
  </w:style>
  <w:style w:type="paragraph" w:styleId="NormaleWeb">
    <w:name w:val="Normale (Web)"/>
    <w:basedOn w:val="Normal"/>
    <w:qFormat/>
    <w:pPr>
      <w:suppressAutoHyphens w:val="true"/>
      <w:spacing w:lineRule="atLeast" w:line="210" w:before="0" w:after="210"/>
      <w:jc w:val="both"/>
    </w:pPr>
    <w:rPr>
      <w:rFonts w:ascii="Times New Roman" w:hAnsi="Times New Roman" w:eastAsia="Times New Roman" w:cs="Times New Roman"/>
      <w:sz w:val="17"/>
      <w:szCs w:val="17"/>
    </w:rPr>
  </w:style>
  <w:style w:type="paragraph" w:styleId="Contenutotabella">
    <w:name w:val="Contenuto tabella"/>
    <w:basedOn w:val="Normal"/>
    <w:qFormat/>
    <w:pPr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</TotalTime>
  <Application>LibreOffice/7.5.1.2$Windows_X86_64 LibreOffice_project/fcbaee479e84c6cd81291587d2ee68cba099e129</Application>
  <AppVersion>15.0000</AppVersion>
  <Pages>1</Pages>
  <Words>250</Words>
  <Characters>1471</Characters>
  <CharactersWithSpaces>1821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2025-04-09T06:12:00Z</dcterms:created>
  <dc:creator/>
  <dc:description/>
  <dc:language>it-IT</dc:language>
  <cp:lastModifiedBy/>
  <dcterms:modified xsi:type="dcterms:W3CDTF">2026-05-11T03:13:41Z</dcterms:modified>
  <cp:revision>14</cp:revision>
  <dc:subject/>
  <dc:title/>
</cp:coreProperties>
</file>